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5" w:rsidRPr="001C78CA" w:rsidRDefault="00B542E5" w:rsidP="00C8282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1C78CA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﻿</w:t>
      </w:r>
      <w:r w:rsidR="00C82824" w:rsidRPr="001C78CA"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" cy="609600"/>
            <wp:effectExtent l="19050" t="0" r="762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4" w:rsidRPr="001C78CA" w:rsidRDefault="00C82824" w:rsidP="00C8282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82824" w:rsidRPr="001C78CA" w:rsidRDefault="00C82824" w:rsidP="00C82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ПОСЕЛКА БЕРЕЗОВКА</w:t>
            </w:r>
          </w:p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БЕРЕЗОВСКОГО РАЙОНА КРАСНОЯРСКОГО КРАЯ</w:t>
            </w: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ПОСТАНОВЛЕНИЕ</w:t>
            </w:r>
          </w:p>
          <w:p w:rsidR="00B42CBB" w:rsidRPr="001C78CA" w:rsidRDefault="00B42CBB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2E5" w:rsidRPr="001C78CA" w:rsidRDefault="00B542E5" w:rsidP="008C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8C4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оселок</w:t>
            </w: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Березовка</w:t>
            </w:r>
          </w:p>
        </w:tc>
      </w:tr>
    </w:tbl>
    <w:p w:rsidR="008C4DF5" w:rsidRDefault="008C4DF5" w:rsidP="00A77F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42E5" w:rsidRPr="001C78CA" w:rsidRDefault="00F53685" w:rsidP="00A7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декабря</w:t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7F4A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</w:t>
      </w:r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F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 w:rsidR="009F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589</w:t>
      </w:r>
    </w:p>
    <w:p w:rsidR="00B542E5" w:rsidRPr="001C78CA" w:rsidRDefault="00B542E5" w:rsidP="00B542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542E5" w:rsidRPr="001C78CA" w:rsidRDefault="00AF0028" w:rsidP="00B54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C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Березовка Березовского района Красноярского края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16.04.2024 № 162 «</w:t>
      </w:r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 Положения о системе </w:t>
      </w:r>
      <w:proofErr w:type="gramStart"/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труда работников муниципальных автономных учреждений физической культуры</w:t>
      </w:r>
      <w:proofErr w:type="gramEnd"/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спорта поселка Березовка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</w:p>
    <w:p w:rsidR="00B542E5" w:rsidRPr="001C78CA" w:rsidRDefault="00B542E5" w:rsidP="00B54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2E5" w:rsidRPr="001C78CA" w:rsidRDefault="00B542E5" w:rsidP="00B5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3531" w:rsidRPr="001C78CA" w:rsidRDefault="00B43531" w:rsidP="00B4353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C78CA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Законом Красноярского края от 29.10.2009 №9-3864 «О системах оплаты труда краевых государственных учреждений», Постановлением Правительства Красноярского края от 01.12.2009г. №622-п "Об 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края», </w:t>
      </w:r>
      <w:proofErr w:type="gramStart"/>
      <w:r w:rsidRPr="001C78CA">
        <w:rPr>
          <w:rFonts w:ascii="Times New Roman" w:hAnsi="Times New Roman" w:cs="Times New Roman"/>
          <w:bCs/>
          <w:sz w:val="24"/>
          <w:szCs w:val="24"/>
        </w:rPr>
        <w:t xml:space="preserve">руководствуясь Уставом поселка Березовка </w:t>
      </w:r>
      <w:r w:rsidRPr="001C78CA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proofErr w:type="gramEnd"/>
      <w:r w:rsidRPr="001C78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42E5" w:rsidRDefault="00AF0028" w:rsidP="00AF0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0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10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постановление администрации поселка Березовка Березовского района Красноярского края от 16.04.2024 № 162 «</w:t>
      </w:r>
      <w:r w:rsidR="00106888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 Положения о системе </w:t>
      </w:r>
      <w:proofErr w:type="gramStart"/>
      <w:r w:rsidR="00106888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труда работников муниципальных автономных учреждений физической культуры</w:t>
      </w:r>
      <w:proofErr w:type="gramEnd"/>
      <w:r w:rsidR="00106888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спорта поселка Березовка</w:t>
      </w:r>
      <w:r w:rsidR="0010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106888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  <w:r w:rsidR="00106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изменения:</w:t>
      </w:r>
    </w:p>
    <w:p w:rsidR="0053226C" w:rsidRDefault="00106888" w:rsidP="00AF0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приложении</w:t>
      </w:r>
      <w:r w:rsidR="005322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06888" w:rsidRDefault="00106888" w:rsidP="005322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пункт 1.4. «Выплаты стимулирующего характера» </w:t>
      </w:r>
      <w:r w:rsidR="005322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1.4.9. абзац второй изложить в следующей редакции:</w:t>
      </w:r>
    </w:p>
    <w:p w:rsidR="00106888" w:rsidRDefault="00106888" w:rsidP="0010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5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6 200,00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226C" w:rsidRDefault="0053226C" w:rsidP="005322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 1.4. «Выплаты стимулирующего характера» дополнить подпунктом 1.4.9.1. следующего содержания:</w:t>
      </w:r>
    </w:p>
    <w:p w:rsidR="00B30730" w:rsidRPr="001C78CA" w:rsidRDefault="0053226C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307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1.4.9.1. </w:t>
      </w:r>
      <w:proofErr w:type="gramStart"/>
      <w:r w:rsidR="00B30730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специальной краевой выплаты 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2025 году</w:t>
      </w:r>
      <w:r w:rsidR="00B30730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увеличивается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размер, рассчитываемой по формуле:</w:t>
      </w:r>
      <w:proofErr w:type="gramEnd"/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увеличения рассчитывается по формуле:</w:t>
      </w:r>
      <w:bookmarkStart w:id="0" w:name="Par2"/>
      <w:bookmarkEnd w:id="0"/>
    </w:p>
    <w:p w:rsidR="00B30730" w:rsidRPr="001C78CA" w:rsidRDefault="00B30730" w:rsidP="00B307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СКВув=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(1)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СКВув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размер увеличения специальной краевой выплаты;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эффициент увеличения специальной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выплаты.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при определении среднего дневного заработка учитываются периоды, предшествующие 1 января 202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следующим образом:</w:t>
      </w:r>
      <w:bookmarkStart w:id="1" w:name="Par13"/>
      <w:bookmarkEnd w:id="1"/>
    </w:p>
    <w:p w:rsidR="00B30730" w:rsidRPr="001C78CA" w:rsidRDefault="00B30730" w:rsidP="00B307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(Зпф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(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3200 </w:t>
      </w:r>
      <w:proofErr w:type="spellStart"/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Кмес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Крк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Зпф2) / (Зпф1 + Зпф2), (2)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Зпф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Зпф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 – специальная краевая выплата;</w:t>
      </w:r>
    </w:p>
    <w:p w:rsidR="00B30730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Кмес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F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53226C" w:rsidRPr="001C78CA" w:rsidRDefault="00B30730" w:rsidP="00B3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Крк</w:t>
      </w:r>
      <w:proofErr w:type="spell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542E5" w:rsidRPr="001C78CA" w:rsidRDefault="00106888" w:rsidP="00BC727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администрации поселка по ф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инансово-экономическим вопросам.</w:t>
      </w:r>
    </w:p>
    <w:p w:rsidR="00B542E5" w:rsidRPr="001C78CA" w:rsidRDefault="00106888" w:rsidP="00B5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Настоящее Постановление вступает в силу со дня опубликования в  газете «Пригород» и применяется к правоотношениям, возникшим с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542E5" w:rsidRPr="001C78CA" w:rsidRDefault="00B542E5" w:rsidP="00B542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2E5" w:rsidRPr="001C78CA" w:rsidRDefault="00B542E5" w:rsidP="00B542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2E5" w:rsidRPr="001C78CA" w:rsidRDefault="00B542E5" w:rsidP="00B542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                                                                                                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Сабуров</w:t>
      </w:r>
    </w:p>
    <w:p w:rsidR="00B542E5" w:rsidRPr="001C78CA" w:rsidRDefault="00B542E5" w:rsidP="00B5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C9" w:rsidRPr="001C78CA" w:rsidRDefault="001C21C9" w:rsidP="00B542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21C9" w:rsidRPr="001C78CA" w:rsidSect="00B42C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B7"/>
    <w:multiLevelType w:val="multilevel"/>
    <w:tmpl w:val="3CE0AC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F2D57"/>
    <w:multiLevelType w:val="multilevel"/>
    <w:tmpl w:val="2C4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71F1A"/>
    <w:multiLevelType w:val="hybridMultilevel"/>
    <w:tmpl w:val="A57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2E5"/>
    <w:rsid w:val="000627AF"/>
    <w:rsid w:val="00106888"/>
    <w:rsid w:val="00142912"/>
    <w:rsid w:val="001801F3"/>
    <w:rsid w:val="001A2307"/>
    <w:rsid w:val="001C21C9"/>
    <w:rsid w:val="001C38ED"/>
    <w:rsid w:val="001C78CA"/>
    <w:rsid w:val="001D24E3"/>
    <w:rsid w:val="0022323F"/>
    <w:rsid w:val="00245F2A"/>
    <w:rsid w:val="0025088A"/>
    <w:rsid w:val="00266750"/>
    <w:rsid w:val="002D6CE1"/>
    <w:rsid w:val="002E7B75"/>
    <w:rsid w:val="00313627"/>
    <w:rsid w:val="003D1E1F"/>
    <w:rsid w:val="004010BF"/>
    <w:rsid w:val="004566C8"/>
    <w:rsid w:val="004B43C0"/>
    <w:rsid w:val="004E595E"/>
    <w:rsid w:val="00512AD4"/>
    <w:rsid w:val="0053226C"/>
    <w:rsid w:val="005508FE"/>
    <w:rsid w:val="00587984"/>
    <w:rsid w:val="005C6DBC"/>
    <w:rsid w:val="00612B2B"/>
    <w:rsid w:val="006F2AEC"/>
    <w:rsid w:val="007429CC"/>
    <w:rsid w:val="00776D25"/>
    <w:rsid w:val="007941D1"/>
    <w:rsid w:val="007C41CC"/>
    <w:rsid w:val="007E6D6C"/>
    <w:rsid w:val="008271A8"/>
    <w:rsid w:val="00856CFC"/>
    <w:rsid w:val="008C4DF5"/>
    <w:rsid w:val="008D6D20"/>
    <w:rsid w:val="00923F02"/>
    <w:rsid w:val="00926D8F"/>
    <w:rsid w:val="009B19C4"/>
    <w:rsid w:val="009B7947"/>
    <w:rsid w:val="009E2D4E"/>
    <w:rsid w:val="009E413E"/>
    <w:rsid w:val="009F47B5"/>
    <w:rsid w:val="00A77F4A"/>
    <w:rsid w:val="00A94734"/>
    <w:rsid w:val="00A95AF2"/>
    <w:rsid w:val="00AB6B56"/>
    <w:rsid w:val="00AE2359"/>
    <w:rsid w:val="00AF0028"/>
    <w:rsid w:val="00B30730"/>
    <w:rsid w:val="00B42CBB"/>
    <w:rsid w:val="00B43531"/>
    <w:rsid w:val="00B542E5"/>
    <w:rsid w:val="00BC45DC"/>
    <w:rsid w:val="00BC7274"/>
    <w:rsid w:val="00BF0993"/>
    <w:rsid w:val="00C1184E"/>
    <w:rsid w:val="00C82824"/>
    <w:rsid w:val="00CE7D15"/>
    <w:rsid w:val="00D96CDB"/>
    <w:rsid w:val="00DD1B89"/>
    <w:rsid w:val="00E04363"/>
    <w:rsid w:val="00E37ECF"/>
    <w:rsid w:val="00E7582B"/>
    <w:rsid w:val="00F53685"/>
    <w:rsid w:val="00F67CB8"/>
    <w:rsid w:val="00F862C7"/>
    <w:rsid w:val="00FB01C4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paragraph" w:styleId="4">
    <w:name w:val="heading 4"/>
    <w:basedOn w:val="a"/>
    <w:link w:val="40"/>
    <w:uiPriority w:val="9"/>
    <w:qFormat/>
    <w:rsid w:val="00B54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4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42E5"/>
    <w:rPr>
      <w:color w:val="800080"/>
      <w:u w:val="single"/>
    </w:rPr>
  </w:style>
  <w:style w:type="character" w:customStyle="1" w:styleId="hyperlink">
    <w:name w:val="hyperlink"/>
    <w:basedOn w:val="a0"/>
    <w:rsid w:val="00B542E5"/>
  </w:style>
  <w:style w:type="paragraph" w:customStyle="1" w:styleId="consplusnormal">
    <w:name w:val="consplusnormal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7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B542E5"/>
  </w:style>
  <w:style w:type="paragraph" w:customStyle="1" w:styleId="consplusnonformat">
    <w:name w:val="consplusnonformat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B542E5"/>
  </w:style>
  <w:style w:type="paragraph" w:styleId="a6">
    <w:name w:val="List Paragraph"/>
    <w:basedOn w:val="a"/>
    <w:uiPriority w:val="34"/>
    <w:qFormat/>
    <w:rsid w:val="00B435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824"/>
    <w:rPr>
      <w:rFonts w:ascii="Tahoma" w:hAnsi="Tahoma" w:cs="Tahoma"/>
      <w:sz w:val="16"/>
      <w:szCs w:val="16"/>
    </w:rPr>
  </w:style>
  <w:style w:type="paragraph" w:customStyle="1" w:styleId="ConsPlusCell0">
    <w:name w:val="ConsPlusCell"/>
    <w:uiPriority w:val="99"/>
    <w:rsid w:val="002E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CE7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2024-12-23T02:36:00Z</cp:lastPrinted>
  <dcterms:created xsi:type="dcterms:W3CDTF">2024-11-18T07:38:00Z</dcterms:created>
  <dcterms:modified xsi:type="dcterms:W3CDTF">2024-12-23T02:36:00Z</dcterms:modified>
</cp:coreProperties>
</file>